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F9" w:rsidRPr="00FD5AF9" w:rsidRDefault="00FD5AF9" w:rsidP="00FD5AF9">
      <w:pPr>
        <w:spacing w:after="24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ПРАВИТЕЛЬСТВО РОССИЙСКОЙ ФЕДЕРАЦИИ</w:t>
      </w:r>
    </w:p>
    <w:p w:rsidR="00FD5AF9" w:rsidRPr="00FD5AF9" w:rsidRDefault="00FD5AF9" w:rsidP="00FD5AF9">
      <w:pPr>
        <w:spacing w:after="24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26 ноября 2018 г. N 1416</w:t>
      </w:r>
    </w:p>
    <w:p w:rsidR="00FD5AF9" w:rsidRPr="00FD5AF9" w:rsidRDefault="00FD5AF9" w:rsidP="00FD5AF9">
      <w:pPr>
        <w:spacing w:after="24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ОРГАНИЗАЦИИ ОБЕСПЕЧЕНИЯ ЛЕКАРСТВЕННЫМИ ПРЕПАРАТАМИ ЛИЦ,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БОЛЬНЫХ ГЕМОФИЛИЕЙ, МУКОВИСЦИДОЗОМ, ГИПОФИЗАРНЫМ НАНИЗМОМ,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БОЛЕЗНЬЮ ГОШЕ, ЗЛОКАЧЕСТВЕННЫМИ НОВООБРАЗОВАНИЯМИ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ЛИМФОИДНОЙ, КРОВЕТВОРНОЙ И РОДСТВЕННЫХ ИМ ТКАНЕЙ,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РАССЕЯННЫМ СКЛЕРОЗОМ, ГЕМОЛИТИКО-УРЕМИЧЕСКИМ СИНДРОМОМ,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ЮНОШЕСКИМ АРТРИТОМ С СИСТЕМНЫМ НАЧАЛОМ, МУКОПОЛИСАХАРИДОЗОМ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I, II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VI ТИПОВ, ЛИЦ ПОСЛЕ ТРАНСПЛАНТАЦИИ ОРГАНОВ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(ИЛИ) ТКАНЕЙ, А ТАКЖЕ О ПРИЗНАНИИ УТРАТИВШИМИ СИЛУ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НЕКОТОРЫХ АКТОВ ПРАВИТЕЛЬСТВА РОССИЙСКОЙ ФЕДЕРАЦИИ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21 части 2 статьи 14 и частями 7 - 9 статьи 44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прилагаемые: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организации обеспечения лекарственными препаратами лиц, больных гемофилией,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муковисцидозом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гемолитико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мукополисахаридозом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I, II и VI типов, лиц после трансплантации органов и (или) тканей;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ведения Федерального регистра лиц, больных гемофилией,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муковисцидозом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гемолитико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мукополисахаридозом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I, II и VI типов, лиц после трансплантации органов и (или) тканей;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утративших силу актов Правительства Российской Федерации.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Министерству здравоохранения Российской Федерации в установленном законодательством Российской Федерации порядке осуществить закупку на 2019 год лекарственных препаратов для патогенетического лечения лиц, больных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гемолитико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мукополисахаридозом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I, II и VI типов, включенных в перечень жизненно необходимых и важнейших лекарственных препаратов.</w:t>
      </w:r>
      <w:proofErr w:type="gramEnd"/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Министерству здравоохранения Российской Федерации давать разъяснения по применению правил, утвержденных настоящим постановлением.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 1 января 2019 г., за исключением пункта 2, который вступает в силу со дня официального опубликования настоящего постановления.</w:t>
      </w:r>
    </w:p>
    <w:p w:rsidR="00FD5AF9" w:rsidRPr="00FD5AF9" w:rsidRDefault="00FD5AF9" w:rsidP="00FD5AF9">
      <w:pPr>
        <w:spacing w:after="240" w:line="36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Правительства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Российской Федерации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Д.МЕДВЕДЕВ</w:t>
      </w:r>
    </w:p>
    <w:p w:rsidR="00FD5AF9" w:rsidRPr="00FD5AF9" w:rsidRDefault="00FD5AF9" w:rsidP="00FD5AF9">
      <w:pPr>
        <w:spacing w:after="240" w:line="36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постановлением Правительства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Российской Федерации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26 ноября 2018 г. N 1416</w:t>
      </w:r>
    </w:p>
    <w:p w:rsidR="00FD5AF9" w:rsidRPr="00FD5AF9" w:rsidRDefault="00FD5AF9" w:rsidP="00FD5AF9">
      <w:pPr>
        <w:spacing w:after="24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ОРГАНИЗАЦИИ ОБЕСПЕЧЕНИЯ ЛЕКАРСТВЕННЫМИ ПРЕПАРАТАМИ ЛИЦ,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БОЛЬНЫХ ГЕМОФИЛИЕЙ, МУКОВИСЦИДОЗОМ, ГИПОФИЗАРНЫМ НАНИЗМОМ,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БОЛЕЗНЬЮ ГОШЕ, ЗЛОКАЧЕСТВЕННЫМИ НОВООБРАЗОВАНИЯМИ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ЛИМФОИДНОЙ, КРОВЕТВОРНОЙ И РОДСТВЕННЫХ ИМ ТКАНЕЙ,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РАССЕЯННЫМ СКЛЕРОЗОМ, ГЕМОЛИТИКО-УРЕМИЧЕСКИМ СИНДРОМОМ,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ЮНОШЕСКИМ АРТРИТОМ С СИСТЕМНЫМ НАЧАЛОМ, МУКОПОЛИСАХАРИДОЗОМ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I, II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VI ТИПОВ, ЛИЦ ПОСЛЕ ТРАНСПЛАНТАЦИИ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ОРГАНОВ И (ИЛИ) ТКАНЕЙ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Настоящие Правила устанавливают порядок организации обеспечения лиц, больных гемофилией,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муковисцидозом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гемолитико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мукополисахаридозом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I, II и VI типов, лиц после трансплантации органов и (или) тканей (далее - больные), лекарственными препаратами для медицинского применения, предназначенными для лечения этих заболеваний, по утвержденному Правительством Российской</w:t>
      </w:r>
      <w:proofErr w:type="gram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перечню лекарственных препаратов, сформированному в установленном им порядке (далее - лекарственные препараты), а также порядок и 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условия передачи лекарственных препаратов в собственность субъектов Российской Федерации.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2. Источником финансирования организации обеспечения больных лекарственными препаратами являются бюджетные ассигнования, предусмотренные в федеральном бюджете Министерству здравоохранения Российской Федерации.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больного на обеспечение лекарственными препаратами возникает со дня включения сведений о нем в региональный сегмент Федерального регистра лиц, больных гемофилией,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муковисцидозом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гемолитико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мукополисахаридозом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I, II и VI типов, лиц после трансплантации органов и (или) тканей (далее - Федеральный регистр).</w:t>
      </w:r>
      <w:proofErr w:type="gramEnd"/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включения больного в региональный сегмент Федерального регистра фиксируется лечащим врачом в медицинской карте амбулаторного больного или истории развития ребенка.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Организация обеспечения Министерством здравоохранения Российской Федерации за счет средств федерального бюджета больных лекарственными препаратами осуществляется с учетом стандартов медицинской помощи, клинических рекомендаций (протоколов лечения) и средней курсовой дозы лекарственных препаратов.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государственной власти субъектов Российской Федерации в сфере охраны здоровья не позднее 1 ноября текущего года представляют в Министерство здравоохранения Российской Федерации заявки на поставку лекарственных препаратов по форме, утвержденной указанным Министерством (далее - заявки), с приложением обоснований по их объему, а также перечень организаций, имеющих лицензию на осуществление медицинской и (или) фармацевтической деятельности в субъектах Российской Федерации (далее - организации-получатели), в</w:t>
      </w:r>
      <w:proofErr w:type="gram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proofErr w:type="gram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поставки организациям-получателям лекарственных препаратов.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Потребность (объем поставки) в лекарственном препарате определяется с учетом клинических рекомендаций (протоколов лечения) и средней курсовой дозы лекарственного препарата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запаса на 15 месяцев.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 Министерство здравоохранения Российской Федерации формирует комиссию по рассмотрению заявок (далее - комиссия), утверждает положение о комисс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ее</w:t>
      </w:r>
      <w:proofErr w:type="gram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состав. Комиссия на своем заседании рассматривает заявки на предмет обоснованности заявленных объемов лекарственных препаратов, при необходимости корректирует их, и согласовывает с вынесением соответствующего решения.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Согласование заявок осуществляется комиссией с участием представителей органов государственной власти субъектов Российской Федерации (в том числе с использованием информационно-коммуникационных технологий).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Объем поставок лекарственных препаратов формируется в пределах бюджетных ассигнований, предусмотренных в федеральном законе о федеральном бюджете на соответствующий финансовый год и плановый период, и лимитов бюджетных обязательств, доведенных в установленном порядке до Министерства здравоохранения Российской Федерации на закупку лекарственных препаратов.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объемами поставок лекарственных препаратов, утвержденными органами государственной власти субъектов Российской Федерации в сфере охраны здоровья с учетом решения комиссии, Министерство здравоохранения Российской Федерации в установленном законодательством Российской Федерации порядке осуществляет закупку лекарственных препаратов.</w:t>
      </w:r>
      <w:proofErr w:type="gramEnd"/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Поставщики лекарственных препаратов, определенные в соответствии с законодательством Российской Федерации, представляют в Министерство здравоохранения Российской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proofErr w:type="gram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оформленные в установленном порядке документы, подтверждающие факт получения организациями-получателями лекарственных препаратов, в том числе накладные и акты приема-передачи лекарственных препаратов.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здравоохранения Российской Федерации в течение 10 рабочих дней со дня поступления акта приема-передачи принимает на учет лекарственные препараты и издает распорядительные акты о передаче лекарственных препаратов органам исполнительной власти субъектов Российской Федерации, определенным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- уполномоченные органы), с указанием номенклатуры, количества и стоимости лекарственных препаратов</w:t>
      </w:r>
      <w:proofErr w:type="gram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каждого уполномоченного органа.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Министерство здравоохранения Российской Федерации в течение 5 рабочих дней со дня издания распорядительного акта, предусмотренного пунктом 10 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настоящих Правил, направляет в уполномоченные органы (в 2 экземплярах) извещение о поставке лекарственных препаратов и акт приема-передачи, подписанные указанным Министерством.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Уполномоченные органы в течение 5 рабочих дней со дня получения извещения о поставке лекарственных препаратов и акта приема-передачи, предусмотренных пунктом 11 настоящих Правил, подписывают и заверяют печатью оба экземпляра извещения о поставке лекарственного препарата и оба экземпляра акта приема-передачи, после чего возвращают в Министерство здравоохранения Российской Федерации один экземпляр указанного извещения и один экземпляр акта приема-передачи.</w:t>
      </w:r>
      <w:proofErr w:type="gramEnd"/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13. Уполномоченный орган на основании акта приема-передачи принимает на учет лекарственные препараты и в течение 5 рабочих дней со дня получения акта приема-передачи издает распорядительный акт о передаче лекарственных препаратов организациям-получателям с указанием номенклатуры, количества и стоимости лекарственных препаратов в отношении каждой организации-получателя.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14. Организации-получатели в течение 2 рабочих дней со дня получения документов, подтверждающих передачу им лекарственных препаратов, принимают лекарственные препараты на учет, обеспечивают их сохранность и целевое использование.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здравоохранения Российской Федерации в установленном им порядке осуществляет мониторинг движения и учета лекарственных препаратов в субъектах Российской Федерации, доводит до сведения уполномоченных органов полученные по результатам мониторинга данные, в том числе сведения о номенклатуре, количестве и стоимости лекарственных препаратов, об отсутствии потребности в отдельных лекарственных препаратах либо о появлении дополнительной потребности в лекарственных препаратах в связи с изменением в</w:t>
      </w:r>
      <w:proofErr w:type="gram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субъекте</w:t>
      </w:r>
      <w:proofErr w:type="gram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численности больных, изменениями в назначениях медицинскими работниками лекарственных препаратов больным и согласовывает перераспределение лекарственных препаратов между субъектами Российской Федерации.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16. Передача лекарственных препаратов одним субъектом Российской Федерации в собственность другого субъекта Российской Федерации осуществляется на основании акта приема-передачи. Министерство здравоохранения Российской Федерации уведомляется о передаче лекарственных препаратов в 10-дневный срок после подписания акта приема-передачи уполномоченными органами.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17. Министерство здравоохранения Российской Федерации представляет ежеквартально, до 10-го числа месяца, следующего за отчетным кварталом, в Федеральную службу по надзору в сфере здравоохранения сведения о передаче лекарственных препаратов субъекту Российской Федерации и согласованных перераспределениях лекарственных препаратов между субъектами Российской Федерации в целях осуществления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целевым использованием лекарственных препаратов.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18. В целях обеспечения больных лекарственными препаратами в порядке, установленном законодательством Российской Федерации, осуществляется назначение лекарственных препаратов и оформление рецептов на лекарственные препараты.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19. При назначении больному лекарственных препаратов лечащий врач информирует его о возможности получения им соответствующих лекарственных препаратов без взимания платы в соответствии с законодательством Российской Федерации.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20. В целях динамического наблюдения за больным и соблюдения периодичности посещения им медицинской организации лечащим врачом определяется количество лекарственного препарата, единовременно оформленного на рецептурном бланке в соответствии с рекомендованной среднесуточной курсовой дозой и сроком, назначенным для посещения.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21. Медицинская организация предоставляет больному или его законному представителю информацию об организациях, расположенных в границах муниципального образования по месту жительства или месту пребывания (в случае если срок пребывания превышает 6 месяцев) больного и осуществляющих бесплатный отпуск лекарственных препаратов, назначенных лечащим врачом.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22. После включения больного в региональный сегмент Федерального регистра назначение и отпуск ему или его законному представителю лекарственных препаратов осуществляется в срок, не превышающий 20 рабочих дней со дня включения.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23. Организация обеспечения лекарственными препаратами больных, проживающих в стационарных организациях социального обслуживания или отбывающих наказание, связанное с лишением свободы, осуществляется соответствующей организацией.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выезда больного за пределы территории субъекта Российской Федерации, в котором он проживает, на территорию другого субъекта Российской 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 на срок, не превышающий 6 месяцев, такому больному органом государственной власти субъекта Российской Федерации в сфере охраны здоровья организуется назначение лекарственных препаратов на срок приема, равный сроку его выезда за пределы территории субъекта Российской Федерации, либо, учитывая сроки годности имеющихся</w:t>
      </w:r>
      <w:proofErr w:type="gram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остатков лекарственных препаратов, обеспечение такого больного лекарственными препаратами на соответствующий срок.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количестве назначенных или отпущенных больному или его законному представителю лекарственных препаратов вносятся в региональный сегмент Федерального регистра.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выезда больного за пределы территории субъекта Российской Федерации, в котором он проживает, на территорию другого субъекта Российской Федерации на срок, превышающий 6 месяцев, или в случае изменения места жительства такому больному назначаются лекарственные препараты на срок приема не более одного месяца либо организуется органом государственной власти субъекта Российской Федерации в сфере охраны здоровья обеспечение такого больного лекарственными препаратами</w:t>
      </w:r>
      <w:proofErr w:type="gram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срок приема не более одного месяца.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таком больном подлежат исключению из регионального сегмента Федерального регистра субъекта Российской Федерации, с территории которого выезжает больной, и передаче (в том числе с использованием информационно-коммуникационных технологий) органу государственной власти субъекта Российской Федерации в сфере охраны здоровья, на территорию которого въехал больной, для включения в региональный сегмент Федерального регистра этого субъекта Российской Федерации.</w:t>
      </w:r>
      <w:proofErr w:type="gramEnd"/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Датой включения сведений о больном в региональный сегмент Федерального регистра субъектом Российской Федерации, на территорию которого въехал больной, является день, следующий за днем исключения сведений о нем из регионального сегмента Федерального регистра субъектом Российской Федерации, с территории которого выехал больной.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государственной власти субъекта Российской Федерации в сфере охраны здоровья, с территории которого выехал больной, представляет (в том числе с использованием информационно-коммуникационных технологий) по запросу органа государственной власти субъекта Российской Федерации в сфере охраны здоровья, на территорию которого въехал больной, сведения о количестве назначенных или фактически предоставленных больному или его законному представителю лекарственных препаратов в соответствии с пунктом 25 настоящих</w:t>
      </w:r>
      <w:proofErr w:type="gram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Правил.</w:t>
      </w:r>
    </w:p>
    <w:p w:rsidR="00FD5AF9" w:rsidRPr="00FD5AF9" w:rsidRDefault="00FD5AF9" w:rsidP="00FD5AF9">
      <w:pPr>
        <w:spacing w:after="240" w:line="36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Утверждены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постановлением Правительства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Российской Федерации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26 ноября 2018 г. N 1416</w:t>
      </w:r>
    </w:p>
    <w:p w:rsidR="00FD5AF9" w:rsidRPr="00FD5AF9" w:rsidRDefault="00FD5AF9" w:rsidP="00FD5AF9">
      <w:pPr>
        <w:spacing w:after="24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ВЕДЕНИЯ ФЕДЕРАЛЬНОГО РЕГИСТРА ЛИЦ, БОЛЬНЫХ ГЕМОФИЛИЕЙ,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МУКОВИСЦИДОЗОМ, ГИПОФИЗАРНЫМ НАНИЗМОМ, БОЛЕЗНЬЮ ГОШЕ,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ЗЛОКАЧЕСТВЕННЫМИ НОВООБРАЗОВАНИЯМИ ЛИМФОИДНОЙ, КРОВЕТВОРНОЙ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РОДСТВЕННЫХ ИМ ТКАНЕЙ, РАССЕЯННЫМ СКЛЕРОЗОМ,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ГЕМОЛИТИКО-УРЕМИЧЕСКИМ СИНДРОМОМ, ЮНОШЕСКИМ АРТРИТОМ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СИСТЕМНЫМ НАЧАЛОМ, МУКОПОЛИСАХАРИДОЗОМ I, II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VI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ТИПОВ, ЛИЦ ПОСЛЕ ТРАНСПЛАНТАЦИИ ОРГАНОВ И (ИЛИ) ТКАНЕЙ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Настоящие Правила устанавливают порядок ведения Федерального регистра лиц, больных гемофилией,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муковисцидозом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гемолитико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мукополисахаридозом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I, II и VI типов, лиц после трансплантации органов и (или) тканей (далее соответственно - больные, Федеральный регистр).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Ведение Федерального регистра осуществляется в следующих целях: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обеспечение лекарственными препаратами для медицинского применения, включенными в утвержденный Правительством Российской Федерации перечень лекарственных препаратов, сформированный в установленном им порядке (далее - лекарственные препараты), больных за счет бюджетных ассигнований, предусмотренных в федеральном бюджете Министерству здравоохранения Российской Федерации;</w:t>
      </w:r>
      <w:proofErr w:type="gramEnd"/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мониторинг движения и учета больных на основании сведений, представляемых органами государственной власти субъектов Российской Федерации в сфере охраны здоровья;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эффективное планирование и расходование финансовых средств, направляемых на закупку необходимых лекарственных препаратов для обеспечения ими больных по месту жительства или месту пребывания (в случае если срок пребывания превышает 6 месяцев).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Федеральный регистр является федеральной информационной системой, состоящей из региональных сегментов и содержащей сведения, предусмотренные пунктом 9 настоящих Правил.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здравоохранения Российской Федерации является оператором этой системы и обеспечивает ее бесперебойное функционирование.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государственной власти субъектов Российской Федерации в сфере охраны здоровья обеспечивают внесение сведений о больных в региональный сегмент Федерального регистра в срок, не превышающий 5 рабочих дней со дня обращения больного с установленным диагнозом в медицинскую организацию по месту его жительства или месту пребывания (в случае если срок пребывания превышает 6 месяцев).</w:t>
      </w:r>
      <w:proofErr w:type="gramEnd"/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в региональный сегмент Федерального регистра сведений о больных осуществляется медицинской организацией по месту их жительства или месту пребывания (в случае если срок пребывания превышает 6 месяцев) на основании медицинских документов (их копий) или выписки из них, отражающих сведения об установленном диагнозе и выборе мероприятий по лечению пациента. Включение сведений о больных с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гемолитико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-уремическим синдромом, юношеским артритом с системным началом и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мукополисахаридозом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I, II и VI типов осуществляется на основании медицинских документов или их копий и выписки из них, отражающих сведения об установленном диагнозе и выборе мероприятий по лечению пациента, полученных от федеральной медицинской организации.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Регулирование отношений, связанных с ведением Федерального регистра, осуществляется в соответствии с законодательством Российской Федерации об информации, информационных технологиях и о защите информации.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6. Министерство здравоохранения Российской Федерации и органы государственной власти субъектов Российской Федерации в сфере охраны здоровья обеспечивают конфиденциальность сведений, содержащихся в Федеральном регистре, а также хранение и защиту таких сведений в соответствии с </w:t>
      </w:r>
      <w:hyperlink r:id="rId5" w:tooltip="Федеральный закон от 27.07.2006 N 152-ФЗ &quot;О персональных данных&quot;" w:history="1">
        <w:r w:rsidRPr="00FD5AF9">
          <w:rPr>
            <w:rFonts w:ascii="Times New Roman" w:eastAsia="Times New Roman" w:hAnsi="Times New Roman" w:cs="Times New Roman"/>
            <w:color w:val="207B97"/>
            <w:sz w:val="26"/>
            <w:szCs w:val="26"/>
            <w:lang w:eastAsia="ru-RU"/>
          </w:rPr>
          <w:t>Федеральным законом "О персональных данных</w:t>
        </w:r>
      </w:hyperlink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".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Размещение информации в Федеральном регистре осуществляется с применением усиленной квалифицированной электронной подписи в соответствии с Федеральным законом "Об электронной подписи".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8. Федеральный регистр ведется в электронном виде с применением автоматизированной системы путем внесения регистровой записи с присвоением уникального номера регистровой записи и указанием даты ее внесения.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внесении изменений в сведения о больном должны быть сохранены уникальный номер регистровой записи и история внесения изменений.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9. Федеральный регистр содержит следующие сведения: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страховой номер индивидуального лицевого счета больного в системе обязательного пенсионного страхования (при наличии);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фамилия, имя, отчество больного, а также фамилия, данная при рождении;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дата рождения больного;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пол больного;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д) адрес места жительства или места пребывания (в случае если срок пребывания превышает 6 месяцев) больного (с указанием кода по Общероссийскому классификатору объектов административно-территориального деления);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е) серия и номер паспорта (свидетельства о рождении) или удостоверения личности больного, а также дата выдачи указанных документов;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серия и номер полиса обязательного медицинского страхования больного и наименование выдавшей его страховой медицинской организации;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з) информация об инвалидности (в случае установления группы инвалидности или категории "ребенок-инвалид");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и) диагноз заболевания (состояния), включая его код по Международной статистической классификации болезней и проблем, связанных со здоровьем, а также дата осмотра больного и данные о динамике состояния;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к) информация о медицинской организации (наименование, основной государственный регистрационный номер, код по Общероссийскому классификатору предприятий и организаций), выдавшей направление на включение сведений о больных в Федеральный регистр (направление на внесение изменений в сведения, содержащиеся в Федеральном регистре (далее - направление), а также извещение об исключении сведений о больных из Федерального регистра (далее - извещение);</w:t>
      </w:r>
      <w:proofErr w:type="gramEnd"/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л) дата включения сведений о больном и дата внесения изменений в сведения о больном в Федеральный регистр;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м) информация о назначении лекарственных препаратов;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н) информация об отпуске лекарственных препаратов (дата начала обеспечения лекарственными препаратами и фактический отпуск лекарственных препаратов);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о) дата принятия решения об окончании обеспечения лекарственными препаратами с указанием причины (выезд за пределы Российской Федерации на постоянное место жительства или место пребывания (в случае если срок пребывания превышает 6 месяцев), смерть больного, отсутствие показаний к дальнейшему приему лекарственного препарата) и о передаче сведений в архив Федерального регистра;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п) информация о включении больного в Федеральный регистр лиц, имеющих право на получение государственной социальной помощи, и иные регистры, предусмотренные законодательством Российской Федерации, в целях обеспечения лекарственными препаратами за счет бюджетов бюджетной системы Российской Федерации;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р) уникальный номер регистровой записи;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с) выписка из медицинской документации больного, содержащая сведения о назначении и использовании лекарственных препаратов.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установления диагноза заболевания (состояния), указанного в пункте 1 настоящих Правил, или изменения сведений, указанных в подпунктах "а" - "ж" пункта 9 настоящих Правил, медицинские организации, в которых больные находятся под медицинским наблюдением, в срок, не превышающий 3 рабочих дней со дня обращения больного с установленным диагнозом в медицинскую организацию по месту жительства или месту пребывания (в случае если срок</w:t>
      </w:r>
      <w:proofErr w:type="gram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пребывания превышает 6 месяцев), представляют в электронном виде или на бумажном носителе направления и извещения в орган государственной власти субъекта Российской Федерации в сфере охраны здоровья по форме и в порядке, которые утверждены Министерством здравоохранения Российской Федерации.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заполнения регионального сегмента Федерального регистра организации, осуществляющие отпуск лекарственных препаратов, назначенных лечащим врачом в соответствии с предусмотренным подпунктом "а" пункта 2 настоящих Правил перечнем, до 5-го числа каждого месяца представляют в органы государственной власти субъектов Российской Федерации в сфере охраны здоровья в электронном виде или на бумажном носителе сведения об отпущенных за предшествующий месяц лекарственных препаратах.</w:t>
      </w:r>
      <w:proofErr w:type="gramEnd"/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В случае если сведения, предусмотренные подпунктами "а", "ж" и "п" пункта 9 настоящих Правил, не представлены в органы государственной власти субъектов 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 в сфере охраны здоровья, указанные органы власти самостоятельно запрашивают эти сведения в государственных внебюджетных фондах.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больном (направления, извещения), представляемые в электронном виде, подлежат заверению электронной подписью должностного лица органа государственной власти субъекта Российской Федерации в сфере охраны здоровья.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13. В случае выезда больного за пределы территории Российской Федерации на постоянное место жительства или место пребывания (в случае если срок пребывания превышает 6 месяцев), а также в случае смерти больного сведения о нем подлежат архивированию.</w:t>
      </w:r>
    </w:p>
    <w:p w:rsidR="00FD5AF9" w:rsidRPr="00FD5AF9" w:rsidRDefault="00FD5AF9" w:rsidP="00FD5AF9">
      <w:pPr>
        <w:spacing w:after="240" w:line="36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постановлением Правительства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Российской Федерации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26 ноября 2018 г. N 1416</w:t>
      </w:r>
    </w:p>
    <w:p w:rsidR="00FD5AF9" w:rsidRPr="00FD5AF9" w:rsidRDefault="00FD5AF9" w:rsidP="00FD5AF9">
      <w:pPr>
        <w:spacing w:after="24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УТРАТИВШИХ СИЛУ АКТОВ ПРАВИТЕЛЬСТВА РОССИЙСКОЙ ФЕДЕРАЦИИ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26 декабря 2011 г. N 1155 "О закупках лекарственных препаратов, предназначенных для обеспечения лиц, больных гемофилией,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муковисцидозом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 (Собрание законодательства Российской Федерации, 2012, N 1, ст. 186).</w:t>
      </w:r>
      <w:proofErr w:type="gramEnd"/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26 апреля 2012 г. N 404 "Об утверждении Правил ведения Федерального регистра лиц, больных гемофилией,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муковисцидозом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 (Собрание законодательства Российской Федерации, 2012, N 19, ст. 2429).</w:t>
      </w:r>
      <w:proofErr w:type="gramEnd"/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Пункты 176 и 190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 </w:t>
      </w:r>
      <w:hyperlink r:id="rId6" w:tooltip="Постановление Правительства РФ от 04.09.2012 N 882 &quot;О внесении изменений в некоторые акты Правительства РФ по вопросам деятельности Министерства здравоохранения РФ&quot;" w:history="1">
        <w:r w:rsidRPr="00FD5AF9">
          <w:rPr>
            <w:rFonts w:ascii="Times New Roman" w:eastAsia="Times New Roman" w:hAnsi="Times New Roman" w:cs="Times New Roman"/>
            <w:color w:val="207B97"/>
            <w:sz w:val="26"/>
            <w:szCs w:val="26"/>
            <w:lang w:eastAsia="ru-RU"/>
          </w:rPr>
          <w:t>постановлением Правительства Российской Федерации от 4 сентября 2012 г. N 882</w:t>
        </w:r>
      </w:hyperlink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"О внесении изменений в некоторые акты Правительства Российской Федерации по вопросам деятельности Министерства </w:t>
      </w: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здравоохранения Российской Федерации" (Собрание законодательства Российской Федерации, 2012, N 37, ст. 5002).</w:t>
      </w:r>
      <w:proofErr w:type="gramEnd"/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Правительства Российской Федерации от 24 апреля 2015 г. N 389 "О внесении изменений в постановление Правительства Российской Федерации от 26 декабря 2011 г. N 1155" (Собрание законодательства Российской Федерации, 2015, N 18, ст. 2709).</w:t>
      </w:r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9 апреля 2016 г. N 288 "О внесении изменений в Правила ведения Федерального регистра лиц, больных гемофилией,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муковисцидозом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 (Собрание законодательства Российской Федерации, 2016, N 16, ст. 2225).</w:t>
      </w:r>
      <w:proofErr w:type="gramEnd"/>
    </w:p>
    <w:p w:rsidR="00FD5AF9" w:rsidRPr="00FD5AF9" w:rsidRDefault="00FD5AF9" w:rsidP="00FD5AF9">
      <w:pPr>
        <w:spacing w:after="24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Постановление Правительства Российской Федерации от 11 августа 2016 г. N 784 "О внесении изменений в постановление Правительства Российской Федерации от 26 декабря 2011 г. N 1155" (Собрание законодательства Российской Федерации, 2016, N 34, ст. 5242).</w:t>
      </w:r>
    </w:p>
    <w:p w:rsidR="00FD5AF9" w:rsidRPr="00FD5AF9" w:rsidRDefault="00FD5AF9" w:rsidP="00FD5AF9">
      <w:pPr>
        <w:spacing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17 апреля 2017 г. N 457 "О внесении изменений в Положение о закупках лекарственных препаратов, предназначенных для обеспечения лиц, больных гемофилией, </w:t>
      </w:r>
      <w:proofErr w:type="spellStart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муковисцидозом</w:t>
      </w:r>
      <w:proofErr w:type="spellEnd"/>
      <w:r w:rsidRPr="00FD5AF9">
        <w:rPr>
          <w:rFonts w:ascii="Times New Roman" w:eastAsia="Times New Roman" w:hAnsi="Times New Roman" w:cs="Times New Roman"/>
          <w:sz w:val="26"/>
          <w:szCs w:val="26"/>
          <w:lang w:eastAsia="ru-RU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 (Собрание законодательства Российской Федерации, 2017, N 17, ст. 2577).</w:t>
      </w:r>
      <w:bookmarkStart w:id="0" w:name="_GoBack"/>
      <w:bookmarkEnd w:id="0"/>
      <w:proofErr w:type="gramEnd"/>
    </w:p>
    <w:sectPr w:rsidR="00FD5AF9" w:rsidRPr="00FD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E8"/>
    <w:rsid w:val="004754E8"/>
    <w:rsid w:val="00A6576D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775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890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988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7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4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29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38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36573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42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4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60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03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986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54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77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658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537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959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392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6709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2869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117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3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3030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33525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57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9057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378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7548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499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4142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304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2318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akonrf.info/postanovlenie-pravitelstvo-rf-882-04092012/" TargetMode="External"/><Relationship Id="rId5" Type="http://schemas.openxmlformats.org/officeDocument/2006/relationships/hyperlink" Target="https://www.zakonrf.info/zakon-o-personalnyh-danny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4124</Words>
  <Characters>23510</Characters>
  <Application>Microsoft Office Word</Application>
  <DocSecurity>0</DocSecurity>
  <Lines>195</Lines>
  <Paragraphs>55</Paragraphs>
  <ScaleCrop>false</ScaleCrop>
  <Company/>
  <LinksUpToDate>false</LinksUpToDate>
  <CharactersWithSpaces>27579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Inter27</dc:creator>
  <cp:keywords/>
  <dc:description/>
  <cp:lastModifiedBy>Inter27</cp:lastModifiedBy>
  <cp:revision>2</cp:revision>
  <dcterms:created xsi:type="dcterms:W3CDTF">2024-06-28T09:49:00Z</dcterms:created>
  <dcterms:modified xsi:type="dcterms:W3CDTF">2024-06-28T09:49:00Z</dcterms:modified>
</cp:coreProperties>
</file>